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4C" w:rsidRPr="009D7478" w:rsidRDefault="00BB6AB8" w:rsidP="00BB6AB8">
      <w:pPr>
        <w:spacing w:after="0" w:line="360" w:lineRule="auto"/>
        <w:jc w:val="right"/>
        <w:rPr>
          <w:rFonts w:ascii="Bookman Old Style" w:hAnsi="Bookman Old Style" w:cs="Times New Roman"/>
          <w:sz w:val="24"/>
          <w:szCs w:val="24"/>
        </w:rPr>
      </w:pPr>
      <w:r w:rsidRPr="009D7478">
        <w:rPr>
          <w:rFonts w:ascii="Bookman Old Style" w:hAnsi="Bookman Old Style" w:cs="Times New Roman"/>
          <w:sz w:val="24"/>
          <w:szCs w:val="24"/>
        </w:rPr>
        <w:t>Lampiran 2</w:t>
      </w:r>
    </w:p>
    <w:p w:rsidR="003C33B4" w:rsidRPr="009D7478" w:rsidRDefault="003C33B4" w:rsidP="003C33B4">
      <w:pPr>
        <w:spacing w:after="0"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9D7478">
        <w:rPr>
          <w:rFonts w:ascii="Bookman Old Style" w:hAnsi="Bookman Old Style" w:cs="Times New Roman"/>
          <w:b/>
          <w:sz w:val="24"/>
          <w:szCs w:val="24"/>
        </w:rPr>
        <w:t xml:space="preserve">SANDI BANK DAN NON BANK LUAR NEGERI </w:t>
      </w:r>
    </w:p>
    <w:p w:rsidR="003C33B4" w:rsidRPr="009D7478" w:rsidRDefault="003C33B4" w:rsidP="003C33B4">
      <w:pPr>
        <w:spacing w:after="0"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9D7478">
        <w:rPr>
          <w:rFonts w:ascii="Bookman Old Style" w:hAnsi="Bookman Old Style" w:cs="Times New Roman"/>
          <w:b/>
          <w:sz w:val="24"/>
          <w:szCs w:val="24"/>
        </w:rPr>
        <w:t>SEBAGAI COUNTERPARTY</w:t>
      </w:r>
    </w:p>
    <w:tbl>
      <w:tblPr>
        <w:tblW w:w="8931" w:type="dxa"/>
        <w:tblInd w:w="250" w:type="dxa"/>
        <w:tblLook w:val="04A0"/>
      </w:tblPr>
      <w:tblGrid>
        <w:gridCol w:w="663"/>
        <w:gridCol w:w="7049"/>
        <w:gridCol w:w="1276"/>
      </w:tblGrid>
      <w:tr w:rsidR="00BB6AB8" w:rsidRPr="009D7478" w:rsidTr="004464C6">
        <w:trPr>
          <w:trHeight w:val="402"/>
          <w:tblHeader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C99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7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NAMA BANK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SANDI</w:t>
            </w:r>
          </w:p>
        </w:tc>
      </w:tr>
      <w:tr w:rsidR="00BB6AB8" w:rsidRPr="009D7478" w:rsidTr="004464C6">
        <w:trPr>
          <w:trHeight w:val="315"/>
        </w:trPr>
        <w:tc>
          <w:tcPr>
            <w:tcW w:w="76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I. BANK LUAR NEGERI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7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AMSTERDAM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CHICAGO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SYDNEY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ALRAJHI BANK - RIYADH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AMEX 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AMEX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ASIAN DEVELOPMENT BANK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BERMUDA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YORK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BANQUE DE - LUXEMBURG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BII CABANG - MAURITIUS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- PARIS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80C6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BUMI PUTERA COMMERZ BANK BERHARD - MALAYSIA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CITIBANK PBG - SINGAPORE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CLARIDEN BANK, ZURICH - SWITZERLAND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CLEARSTREAM BANKING S.A. - LUXEMBURG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CLYDESDALE BANK PLC, SCOTLAND - SCOTLAND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COMMERZ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LYONNAISE 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SUISSE FIRST BOSTON (CSFB) - BOSTON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CREDIT SUISSE FIRST BOSTON (CSFB) - LONDON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SUISSE FIRST BOSTON (CSFB)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DAIWA BANK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DBS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637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FRANKFURT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638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LONDON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639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</w:t>
            </w:r>
          </w:p>
        </w:tc>
        <w:tc>
          <w:tcPr>
            <w:tcW w:w="70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46.25pt;margin-top:19.3pt;width:166.9pt;height:26.15pt;z-index:251658240;mso-position-horizontal-relative:text;mso-position-vertical-relative:text" stroked="f">
                  <v:textbox style="mso-next-textbox:#_x0000_s1026">
                    <w:txbxContent>
                      <w:p w:rsidR="009B78B1" w:rsidRPr="00582062" w:rsidRDefault="009B78B1" w:rsidP="009B78B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35. DEXIA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SINGAPORE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35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DEXIA BANQUE INTERNATIONAL A - LUXEMBOURG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DRESDNER - FRANKFURT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DZ BANK INTERNATIONAL SA - LUXEMBOURG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HANGSENG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- NASSAU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4464C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ASSET MANAGEMENT BAHAMAS, LTD. 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BANK MIDDLE EAST - UNITED ARAB EMIRATES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BANK PLC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BANK SECURITIES, INC.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INDOSUEZ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INDOVER - AMSTERDAM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ING BANK  - AMSTERDAM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ING BANK 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JP.MORGAN CHASE 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JP.MORGAN CHASE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KOREA EXCHANGE BANK - SEOUL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MAYBANK - MALAYSIA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MIZUHO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MIZUHO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NATIONALE AUSTRALIA BANK - HONGKONG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NATEXIS BANK - PARIS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NATIONALE AUSTRALIA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OCB NOMINEES PTE. LTD.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OVERSEAS CHINESE BANK - KUALA LUMPUR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RABO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RAIFFEZEN ZENTRALE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ROTHSCHILD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SANWABANK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SOCIETE GENERALE (SOC GEN)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STANDCHART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STANDCHART BANK - KUALA LUMPUR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STANDCHART 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STANDCHART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683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STATE STREET BANK - HONGKONG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685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71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LUXEMBURG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686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70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SINGAPORE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27" type="#_x0000_t202" style="position:absolute;margin-left:244.4pt;margin-top:21.2pt;width:166.9pt;height:26.15pt;z-index:251659264;mso-position-horizontal-relative:text;mso-position-vertical-relative:text" stroked="f">
                  <v:textbox style="mso-next-textbox:#_x0000_s1027">
                    <w:txbxContent>
                      <w:p w:rsidR="009B78B1" w:rsidRPr="00582062" w:rsidRDefault="009B78B1" w:rsidP="009B78B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74 UBS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74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UBS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UBS - ZURICH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UFJ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UFJ BANK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UNITED OVERSEAS BANK (UOB)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WESTPAC BANK SYDNEY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BOMBAY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BRUSSELS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COPENHAGEN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FRANKFURT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KUALA LUMPUR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NEW 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PARIS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TAIPEI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TOKYO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ALLIANCE BANK BERHAD - KUALA LUMPUR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ALLIANCE BANK BERHAD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ALLIANCE BANK BERHAD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AMEX BANK - AMSTERDAM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AMEX BANK - FRANKFURT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AMEX BANK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AMEX BANK - LUXEMBOURG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AMEX BANK - NEW 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AMEX BANK - TOKYO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AMEX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ANZ BANK - AUCKLAND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ANZ BANK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ANZ BANK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ANZ BANK - MELBOURNE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ANZ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ANZ BANK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ANZ BANK - WELLINGTON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61G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109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ANZ BANK - LAINNYA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61H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110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DE ROMA - AMSTERDAM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61I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111</w:t>
            </w:r>
          </w:p>
        </w:tc>
        <w:tc>
          <w:tcPr>
            <w:tcW w:w="70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DE ROMA - HONGKONG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28" type="#_x0000_t202" style="position:absolute;margin-left:248.55pt;margin-top:34.25pt;width:166.9pt;height:26.15pt;z-index:251660288;mso-position-horizontal-relative:text;mso-position-vertical-relative:text" stroked="f">
                  <v:textbox style="mso-next-textbox:#_x0000_s1028">
                    <w:txbxContent>
                      <w:p w:rsidR="009B78B1" w:rsidRPr="00582062" w:rsidRDefault="009B78B1" w:rsidP="009B78B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113 BANCA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DE ROMA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113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DE ROMA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DE ROMA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DE ROMA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INTESA AND BCI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INTESA AND BCI - MILAN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INTESA AND BCI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INTESA AND BCI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NATIONALE  DEL LAVORO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NATIONALE  DEL LAVORO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NATIONALE  DEL LAVORO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BANGKOK BANK - BANGKOK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BANGKOK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BANGKOK BANK - KUALA LUMPUR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BANGKOK 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BANGKOK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BANGKOK BANK - TAIPEI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BANGKOK BANK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BANGKOK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BNI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BNI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BNI - NEW 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BNI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BNI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BNI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MANDIRI - CAYMAND ISLANDS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MANDIRI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MANDIRI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MANDIRI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MANDIRI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BOSTON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KUALA LUMPUR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SAN FRANCISCO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SYDNEY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TAIPEI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63F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148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TORONTO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63G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149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(BOA) - LAINNYA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63H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150</w:t>
            </w:r>
          </w:p>
        </w:tc>
        <w:tc>
          <w:tcPr>
            <w:tcW w:w="70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BERMUDA - BRUSSEL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29" type="#_x0000_t202" style="position:absolute;margin-left:243.95pt;margin-top:36.25pt;width:166.9pt;height:26.15pt;z-index:251661312;mso-position-horizontal-relative:text;mso-position-vertical-relative:text" stroked="f">
                  <v:textbox style="mso-next-textbox:#_x0000_s1029">
                    <w:txbxContent>
                      <w:p w:rsidR="009B78B1" w:rsidRPr="00582062" w:rsidRDefault="009B78B1" w:rsidP="009B78B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152 BANK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BERMUDA - DUBLIN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152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BERMUDA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BERMUDA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BOSTON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BOSTON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BOSTON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CALIFORNIA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CALIFORNIA - SAN FRANSISCO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CALIFORNIA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CALIFORNIA - TAIPEI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CALIFORNIA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CHINA - FRANKFURT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CHINA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CHINA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63W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YORK - BRUSSEL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YORK - FRANKFURT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YORK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YORK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YORK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YORK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NOVA SCOTIA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NOVA SCOTIA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NOVA SCOTIA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NOVA SCOTIA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NOVA SCOTIA - TORONTO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NOVA SCOTIA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ZEALAND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ZEALAND - WELLINGTON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NEW ZEALAND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BARCLAYS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BARCLAYS BANK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BARCLAYS BANK - PARIS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BARCLAYS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BARCLAYS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BAYERISCHE HYPO UND VEREINS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64U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186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BAYERISCHE HYPO UND VEREINS BANK - SINGAPORE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64V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26434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187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BAYERISCHE HYPO UND VEREINS BANK AG - GERMANY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64W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188</w:t>
            </w:r>
          </w:p>
        </w:tc>
        <w:tc>
          <w:tcPr>
            <w:tcW w:w="70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BAYERISCHE HYPO UND VEREINS BANK - LAINNYA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64X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BAYERISCHE LANDESBANK - MUNICH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0" type="#_x0000_t202" style="position:absolute;margin-left:241.9pt;margin-top:21.65pt;width:166.9pt;height:26.15pt;z-index:251662336;mso-position-horizontal-relative:text;mso-position-vertical-relative:text" stroked="f">
                  <v:textbox style="mso-next-textbox:#_x0000_s1030">
                    <w:txbxContent>
                      <w:p w:rsidR="009B78B1" w:rsidRPr="00582062" w:rsidRDefault="009B78B1" w:rsidP="009B78B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191 BAYERISCHE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BAYERISCHE LANDESBANK - PARIS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191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BAYERISCHE LANDESBANK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BAYERISCHE LANDESBANK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BNP PARIBAS - LONDON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- LUXEMBOURG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- TAIPEI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CALYON BANK - PARIS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CALYON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CALYON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CHINATRUST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CHINATRUST BANK - TAIPEI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CHINATRUST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AMSTERDAM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BANGKOK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BRUNEI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BRUSSEL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BUFFALO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FRANKFURT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KUALA LUMPUR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LUXEMBOURG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MANILA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MILAN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NEVADA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NEW JERSEY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PARIS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SOUTH DAKOTA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SWITZERLAND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SYDNEY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ZURICH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66S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225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INDUSTRIEL ET COMMERCIAL (CIC) - LONDON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66T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226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INDUSTRIEL ET COMMERCIAL (CIC) - PARIS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66U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26434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227</w:t>
            </w:r>
          </w:p>
        </w:tc>
        <w:tc>
          <w:tcPr>
            <w:tcW w:w="70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INDUSTRIEL ET COMMERCIAL (CIC) - SINGAPORE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INDUSTRIEL ET COMMERCIAL (CIC)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66W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1" type="#_x0000_t202" style="position:absolute;margin-left:249.4pt;margin-top:24.2pt;width:166.9pt;height:26.15pt;z-index:251663360;mso-position-horizontal-relative:text;mso-position-vertical-relative:text" stroked="f">
                  <v:textbox style="mso-next-textbox:#_x0000_s1031">
                    <w:txbxContent>
                      <w:p w:rsidR="009B78B1" w:rsidRPr="00582062" w:rsidRDefault="009B78B1" w:rsidP="009B78B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230 COMMERZ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COMMERZ BANK - AMSTERDAM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230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COMMERZ BANK - AUSTRALIA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COMMERZ BANK - FRANKFURT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COMMERZ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COMMERZ 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COMMERZ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COMMONWEALTH BANK OF AUSTRALIA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COMMONWEALTH BANK OF AUSTRALIA - LONDON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COMMONWEALTH BANK OF AUSTRALIA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COMMONWEALTH BANK OF AUSTRALIA - SYDNEY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COMMONWEALTH BANK OF AUSTRALIA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AGRICOLE INDOSUEZ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AGRICOLE INDOSUEZ BANK - LUXEMBOURG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AGRICOLE INDOSUEZ BANK - PARIS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AGRICOLE INDOSUEZ BANK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AGRICOLE INDOSUEZ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LYONNAISE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LYONNAISE - LUXEMBOURG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LYONNAISE - PARIS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LYONNAISE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LYONNAISE - TAIPEI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LYONNAISE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SUISSE FIRST BOSTON (CSFB)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SUISSE FIRST BOSTON (CSFB)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SUISSE FIRST BOSTON (CSFB) - ZURICH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SUISSE FIRST BOSTON (CSFB)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DEN DANSKE BANK - COPENHAGEN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DEN DANSKE 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DEN DANSKE BANK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DEN DANSKE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DEN NORSKE BANK - OSLO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DEN NORSKE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DEN NORSKE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68L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263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KUALA LUMPUR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68M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264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LUXEMBOURG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68N</w:t>
            </w:r>
          </w:p>
        </w:tc>
      </w:tr>
      <w:tr w:rsidR="00BB6AB8" w:rsidRPr="009D7478" w:rsidTr="0008705E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265</w:t>
            </w:r>
          </w:p>
        </w:tc>
        <w:tc>
          <w:tcPr>
            <w:tcW w:w="70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NEW JERSEY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TAIPEI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2" type="#_x0000_t202" style="position:absolute;margin-left:244.85pt;margin-top:31.85pt;width:166.9pt;height:26.15pt;z-index:251664384;mso-position-horizontal-relative:text;mso-position-vertical-relative:text" stroked="f">
                  <v:textbox style="mso-next-textbox:#_x0000_s1032">
                    <w:txbxContent>
                      <w:p w:rsidR="009B78B1" w:rsidRPr="00582062" w:rsidRDefault="009B78B1" w:rsidP="009B78B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269 DEUTSCHE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269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GENNOSENSCHAFTFS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GENNOSENSCHAFTFS 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GENNOSENSCHAFTFS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DRESDNER - GERMANY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DRESDNER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DRESDNER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DRESDNER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DRESDNER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DRESDNER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FORTIS BANK - AMSTERDAM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FORTIS BANK - BRUNEI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FORTIS BANK - BRUSSEL, BELGIA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FORTIS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FORTIS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FORTIS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ING BANK - BRUSSELS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ING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ING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ING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INVESTOR BANK AND TRUST CO - BOSTON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INVESTOR BANK AND TRUST CO - NEW 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INVESTOR BANK AND TRUST CO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BANK - FRANKFURT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BANK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BANK - MANILA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BANK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BANK - SYDNEY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BANK - TAIPEI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BANK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LLOYDS TSB BANK - LUXEMBOURG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LLOYDS TSB BANK PLC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LLOYDS TSB BANK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6AK</w:t>
            </w:r>
          </w:p>
        </w:tc>
      </w:tr>
      <w:tr w:rsidR="00BB6AB8" w:rsidRPr="009D7478" w:rsidTr="009B78B1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302</w:t>
            </w:r>
          </w:p>
        </w:tc>
        <w:tc>
          <w:tcPr>
            <w:tcW w:w="7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MIZUHO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6AL</w:t>
            </w:r>
          </w:p>
        </w:tc>
      </w:tr>
      <w:tr w:rsidR="00BB6AB8" w:rsidRPr="009D7478" w:rsidTr="009B78B1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303</w:t>
            </w:r>
          </w:p>
        </w:tc>
        <w:tc>
          <w:tcPr>
            <w:tcW w:w="7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6AB8" w:rsidRPr="009D7478" w:rsidRDefault="00BB6AB8" w:rsidP="009B78B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MIZUHO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6AM</w:t>
            </w:r>
          </w:p>
        </w:tc>
      </w:tr>
      <w:tr w:rsidR="00BB6AB8" w:rsidRPr="009D7478" w:rsidTr="009B78B1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304</w:t>
            </w:r>
          </w:p>
        </w:tc>
        <w:tc>
          <w:tcPr>
            <w:tcW w:w="70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MIZUHO - SYDNEY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MIZUHO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NATEXIS BANQUE POPULARIES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3" type="#_x0000_t202" style="position:absolute;margin-left:243.1pt;margin-top:33.8pt;width:166.9pt;height:26.15pt;z-index:251665408;mso-position-horizontal-relative:text;mso-position-vertical-relative:text" stroked="f">
                  <v:textbox style="mso-next-textbox:#_x0000_s1033">
                    <w:txbxContent>
                      <w:p w:rsidR="009B78B1" w:rsidRPr="00582062" w:rsidRDefault="009B78B1" w:rsidP="009B78B1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308 NATEXIS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NATEXIS BANQUE POPULARIES - NEW  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308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NATEXIS BANQUE POPULARIES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NATEXIS BANQUE POPULARIES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NATIONAL BANK OF KUWAIT - KUWAIT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NATIONAL BANK OF KUWAIT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NATIONAL BANK OF KUWAIT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NATIONALE AUSTRALIA 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6AW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NATIONALE AUSTRALIA BANK - MELBOURNE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6AX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NATIONALE AUSTRALIA BANK - TOKYO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6AY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NATIONALE AUSTRALIA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6AZ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NEDCOR BANK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NEDCOR BANK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NEDCOR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OVERSEAS CHINESE BANK (OCBC)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OVERSEAS CHINESE BANK (OCBC)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OVERSEAS CHINESE BANK (OCBC)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RABO BANK - HONGKONG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RABO BANK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RABO BANK - UTRECHT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RABO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ROYAL BANK OF CANADA - GUERNSEY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ROYAL BANK OF CANADA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ROYAL BANK OF CANADA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ROYAL BANK OF CANADA - SIDNEY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ROYAL BANK OF CANADA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ROYAL BANK OF CANADA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ROYAL BANK OF SCOTLAND - LONDON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ROYAL BANK OF SCOTLAND - SINGAPORE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ROYAL BANK OF SCOTLAND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SKANDINAVISKA ENSKILDA BANKEN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SKANDINAVISKA ENSKILDA BANKEN - LUXEMBOURG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SKANDINAVISKA ENSKILDA BANKEN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SKANDINAVISKA ENSKILDA BANKEN - STOCKHOLM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6BW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SKANDINAVISKA ENSKILDA BANKEN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6BX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341</w:t>
            </w:r>
          </w:p>
        </w:tc>
        <w:tc>
          <w:tcPr>
            <w:tcW w:w="7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SOCIETE GENERALE (SOC GEN)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6CA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342</w:t>
            </w:r>
          </w:p>
        </w:tc>
        <w:tc>
          <w:tcPr>
            <w:tcW w:w="7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SOCIETE GENERALE (SOC GEN)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6CB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343</w:t>
            </w:r>
          </w:p>
        </w:tc>
        <w:tc>
          <w:tcPr>
            <w:tcW w:w="70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SOCIETE GENERALE (SOC GEN) - LUXEMBOURG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SOCIETE GENERALE (SOC GEN) - NEW 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SOCIETE GENERALE (SOC GEN) - PARIS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4" type="#_x0000_t202" style="position:absolute;margin-left:246.25pt;margin-top:31.25pt;width:166.9pt;height:26.15pt;z-index:251666432;mso-position-horizontal-relative:text;mso-position-vertical-relative:text" stroked="f">
                  <v:textbox style="mso-next-textbox:#_x0000_s1034">
                    <w:txbxContent>
                      <w:p w:rsidR="006F37D0" w:rsidRPr="00582062" w:rsidRDefault="006F37D0" w:rsidP="006F37D0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347 SOCIETE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SOCIETE GENERALE (SOC GEN) - TOKYO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347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SOCIETE GENERALE (SOC GEN)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STANDCHART BANK - MUMBAI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STANDCHART BANK - NEW 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STANDCHART BANK - TAIPEI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STANDCHART BANK - TOKYO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STANDCHART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STATE STREET BANK - BOSTON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STATE STREET BANK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STATE STREET BANK - NEWYORK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STATE STREET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SVENSKA HANDELS BANKEN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SVENSKA HANDELS BANKEN - STOCKHOLM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SVENSKA HANDELS BANKEN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SUMITOMO MITSUI BANK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SUMITOMO MITSUI BANK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SUMITOMO MITSUI BANK - TOKYO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SUMITOMO MITSUI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6CW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AMSTERDAM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KUALA LUMPUR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NEW 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SYDNEY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ZURICH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UBS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UBS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UBS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UFJ BANK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UFJ BANK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UFJ BANK - NEW 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UFJ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UNION BANK OF CALIFORNIA - NEW 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6DP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380</w:t>
            </w:r>
          </w:p>
        </w:tc>
        <w:tc>
          <w:tcPr>
            <w:tcW w:w="7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UNION BANK OF CALIFORNIA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6DQ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381</w:t>
            </w:r>
          </w:p>
        </w:tc>
        <w:tc>
          <w:tcPr>
            <w:tcW w:w="7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UNION BANK OF CALIFORNIA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6DR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382</w:t>
            </w:r>
          </w:p>
        </w:tc>
        <w:tc>
          <w:tcPr>
            <w:tcW w:w="70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UNITED OVERSEAS BANK (UOB) - BRUNEI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UNITED OVERSEAS BANK (UOB)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UNITED OVERSEAS BANK (UOB)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5" type="#_x0000_t202" style="position:absolute;margin-left:246.85pt;margin-top:31.85pt;width:166.9pt;height:26.15pt;z-index:251667456;mso-position-horizontal-relative:text;mso-position-vertical-relative:text" stroked="f">
                  <v:textbox style="mso-next-textbox:#_x0000_s1035">
                    <w:txbxContent>
                      <w:p w:rsidR="006F37D0" w:rsidRPr="00582062" w:rsidRDefault="006F37D0" w:rsidP="006F37D0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386 UNITED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UNITED OVERSEAS BANK (UOB) - MALAYSIA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386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UNITED OVERSEAS BANK (UOB) - TAIPEI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6DW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UNITED OVERSEAS BANK (UOB)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6DX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WESTDEUTSCHE LANDESBANK - DUSSELDORF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6EA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WESTDEUTSCHE LANDESBANK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6EB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WESTDEUTSCHE LANDESBANK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6EC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WESTDEUTSCHE LANDESBANK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6ED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WESTDEUTSCHE LANDESBANK - TOKYO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6EE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WESTDEUTSCHE LANDESBANK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6EF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AFFIN BANK BERHAD - KUALA LUMPUR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6LA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ALRAJHI BANK - JEDAH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ARAB BANKING CORPORATION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ARAB MALAYSIAN  BANK - KUALA LUMPUR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6LD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COMMERCIAL ITALIANA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6LE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AUSTRIA AG - VIENNA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INDIA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BANKERS TRUST INT. PLC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BANQUE CANTONALE - ZURICH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MONTREAL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BARCLAYS MERCHANT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BARCLAYS WHOLESALE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CAPITALIA SPA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DBS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6LO</w:t>
            </w:r>
          </w:p>
        </w:tc>
      </w:tr>
      <w:tr w:rsidR="00BB6AB8" w:rsidRPr="009D7478" w:rsidTr="0026434D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26434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DEUTCHE ZENTRAL BANK INTERNATIONAL SA - LUXEMBOURG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EON BANK BERHAD - KUALA LUMPUR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HALIFAX BANK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HANGSENG BANK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HOLLANDSCHE BANK UNIE NV - ROTTERDAM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HSH NORDBANK - SINGAPORE.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JAPAN BANK FOR INTL COOPERATION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MASTER TRUST BANK OF JAPAN NOMURA  - TOKYO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6LW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MELLON BANK NA - BOSTON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6LX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RAIFFEISEN ZENTRALE - AUSTRIA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6LY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418</w:t>
            </w:r>
          </w:p>
        </w:tc>
        <w:tc>
          <w:tcPr>
            <w:tcW w:w="7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RESONA BANK - TOKYO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6LZ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419</w:t>
            </w:r>
          </w:p>
        </w:tc>
        <w:tc>
          <w:tcPr>
            <w:tcW w:w="7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6AB8" w:rsidRPr="009D7478" w:rsidRDefault="00BB6AB8" w:rsidP="006F37D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NORDEA BANK DENMARK - COPENHAGEN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6MA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420</w:t>
            </w:r>
          </w:p>
        </w:tc>
        <w:tc>
          <w:tcPr>
            <w:tcW w:w="70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NORDEA BANK FINLAND PLC - SINGAPORE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6MB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NATIONAL BANK OF CANADA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6MC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RHB BANK BERHAD - KUALA LUMPUR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6MD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6F37D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SOUTHERN BANK BERHAD - KUALA LUMPUR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6ME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6F37D0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6" type="#_x0000_t202" style="position:absolute;margin-left:246.65pt;margin-top:22.3pt;width:166.9pt;height:26.15pt;z-index:251668480;mso-position-horizontal-relative:text;mso-position-vertical-relative:text" stroked="f">
                  <v:textbox style="mso-next-textbox:#_x0000_s1036">
                    <w:txbxContent>
                      <w:p w:rsidR="006F37D0" w:rsidRPr="00582062" w:rsidRDefault="006F37D0" w:rsidP="006F37D0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425 UBS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SUMITOMO TRUST &amp; BANK CO - NEW YORK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6MF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425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UBS PRINCIPAL CAPITAL ASIA LTD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6MG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WESTPAC BANK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6MH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WOORI BANK - SEOUL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6MI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ASIA MERCHANT BANK LTD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6MJ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BANCA DEL GOTTARDO - LUXEMBOURG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6MK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JULIUS BAER - ZURICH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6ML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IRELAND - DUBLIN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6MM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GULF INTERNATIONAL BANK - LONDON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6MN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HONG LEONG BANK - KUALA LUMPUR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6MO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HONG LEONG BANK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6MP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INDOVER BANK - HONGKONG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6MQ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INDOVER BANK - SINGAPORE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6MR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INDOVER BANK -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6MS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JYSKE BANK - COPENHAGEN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6MT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KREDIET BANK SA - LUXEMBOURG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6MU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NORDEA BANK NORGE ASA - OSLO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6MV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PUBLIC BANK BERHAD - KUALA LUMPUR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6MW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PUSAN BANK KOREA - SEOUL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6MX</w:t>
            </w:r>
          </w:p>
        </w:tc>
      </w:tr>
      <w:tr w:rsidR="00BB6AB8" w:rsidRPr="009D7478" w:rsidTr="0026434D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26434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RABOBANK INTERNATIONAL HOLDING B.V. - UTRECHT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6MY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444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i/>
                <w:iCs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i/>
                <w:iCs/>
                <w:sz w:val="24"/>
                <w:szCs w:val="24"/>
                <w:lang w:eastAsia="id-ID"/>
              </w:rPr>
              <w:t>BANK LUAR NEGERI LAINNYA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699</w:t>
            </w:r>
          </w:p>
        </w:tc>
      </w:tr>
      <w:tr w:rsidR="00BB6AB8" w:rsidRPr="009D7478" w:rsidTr="004464C6">
        <w:trPr>
          <w:trHeight w:val="315"/>
        </w:trPr>
        <w:tc>
          <w:tcPr>
            <w:tcW w:w="76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II. NON BANK LUAR NEGERI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BCA FINANCE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BEAR STEARNS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BOSTON SAVE DEPOSIT - BOSTON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BROWN BROTHER HARRIMAN &amp; CO - USA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LONDON SECURITIES - UK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CITICORP INVESTMENT BANK - SINGAPORE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COUTTS AND CO, LONDON - UNITED KINGDOM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907</w:t>
            </w:r>
          </w:p>
        </w:tc>
      </w:tr>
      <w:tr w:rsidR="00BB6AB8" w:rsidRPr="009D7478" w:rsidTr="0026434D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26434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LONDON PRIME BROKERAGE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TRUST, CO.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GE CAPITAL CORPORATION, STANFORD - USA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911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GK GOH STOCKBROKER PTE. LTD. - SINGAPORE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912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GOLDMAN SACHS ASIA FINANCE - USA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913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70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GSIC - SINGAPORE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KAS DEPOSITARY TRUST COMPANY - NETHERLAND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MERRIL LYNCH INTERNATIONAL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MERRIL LYNCH INT'L FARRINGDON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MERRIL LYNCH PIERCE F AND SMITH - NEW JERSEY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918</w:t>
            </w:r>
          </w:p>
        </w:tc>
      </w:tr>
      <w:tr w:rsidR="00BB6AB8" w:rsidRPr="009D7478" w:rsidTr="0026434D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26434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7" type="#_x0000_t202" style="position:absolute;margin-left:246.8pt;margin-top:22.95pt;width:166.9pt;height:26.15pt;z-index:251669504;mso-position-horizontal-relative:text;mso-position-vertical-relative:text" stroked="f">
                  <v:textbox style="mso-next-textbox:#_x0000_s1037">
                    <w:txbxContent>
                      <w:p w:rsidR="006F37D0" w:rsidRPr="00582062" w:rsidRDefault="006F37D0" w:rsidP="006F37D0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HONGKONG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MORGAN STANLEY DEAN WITTER LONDON - </w: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919</w:t>
            </w:r>
          </w:p>
        </w:tc>
      </w:tr>
      <w:tr w:rsidR="00BB6AB8" w:rsidRPr="009D7478" w:rsidTr="0026434D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26434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19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MORGAN STANLEY DEAN WITTER NEW YORK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NORTHERN TRUST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NORTHERN TRUST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WESTERN  UNION FINANCIAL SERVICES INC. - USA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EQUITIES LTD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AMERICAN CENTER INTL LABOUR - WASHINGTON DC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AMERICAN CENTER INTL LABOUR - SYDNEY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BARRINGS LTD - GUERNSEY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BEAR STEARNS SECURITIES CORP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PEREGRINES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SECURITIES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SECURITIES - LUXEMBOURG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BNP PARIBAS SECURITIES - PARIS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CITIGROUP GLOBAL MARKETS INC 2-NEW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CORINTHIAN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936</w:t>
            </w:r>
          </w:p>
        </w:tc>
      </w:tr>
      <w:tr w:rsidR="00BB6AB8" w:rsidRPr="009D7478" w:rsidTr="0026434D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AB8" w:rsidRPr="009D7478" w:rsidRDefault="00BB6AB8" w:rsidP="0026434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CREDIT SUISSE FIRST BOSTON GLOBAL (CSFB) FOREX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DAIWA SECURITIES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DB SECURITIES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DB TRUST CO.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SECURITIES ASIA LTD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DEVELOPMENT ALTERNATIVES INC - BETHESDA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ETRADE SECURITIES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FRASER SECURITIES LTD    SGH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PROVIDENT FUND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SECURITIES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SECURITIES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SECURITIES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</w:t>
            </w: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SECURITIES ASIA LTD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SECURITIES - LAINNYA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956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ICHIYOSHI SECURITIES - TOKYO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957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</w:t>
            </w:r>
          </w:p>
        </w:tc>
        <w:tc>
          <w:tcPr>
            <w:tcW w:w="7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IKEA TRADING - HONGKONG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958</w:t>
            </w:r>
          </w:p>
        </w:tc>
      </w:tr>
      <w:tr w:rsidR="00BB6AB8" w:rsidRPr="009D7478" w:rsidTr="006F37D0">
        <w:trPr>
          <w:trHeight w:val="315"/>
        </w:trPr>
        <w:tc>
          <w:tcPr>
            <w:tcW w:w="60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</w:t>
            </w:r>
          </w:p>
        </w:tc>
        <w:tc>
          <w:tcPr>
            <w:tcW w:w="70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INDOSUEZ SECURITIES LTD - HONGKONG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ING BARING SECURITIES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ING BARING SECURITIES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ING BARING SECURITIES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INTERNATL FINANCE CORP - WASHINGTON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441342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41342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eastAsia="id-ID"/>
              </w:rPr>
              <w:pict>
                <v:shape id="_x0000_s1038" type="#_x0000_t202" style="position:absolute;margin-left:247.7pt;margin-top:23.3pt;width:166.9pt;height:26.15pt;z-index:251670528;mso-position-horizontal-relative:text;mso-position-vertical-relative:text" stroked="f">
                  <v:textbox style="mso-next-textbox:#_x0000_s1038">
                    <w:txbxContent>
                      <w:p w:rsidR="006F37D0" w:rsidRPr="00582062" w:rsidRDefault="006F37D0" w:rsidP="006F37D0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56 NIAGA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BB6AB8"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SECURITIES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56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NIAGA FINANCIAL CORPORATION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NOMURA SECURITIES CO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NOMURA SECURITIES CO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NOMURA SECURITIES CO LTD - TOKYO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PERSHING LLC - JERSEY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PERSHING SECURITIES LIMITED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PICTET &amp; CIE - GENEVA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RAFFLES NOMINEES - SINGAPORE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ROYAL TRUST CORP OF CANADA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SCHRODERS INV MGT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SCHRODERS INV MGT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SCHRODERS INV MGT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TRAVELEX MONEY TRANSFER LTD - LONDON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UOB KAY HIAN SECURITIES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FRASER SECURITIES LTD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GOLDMAN SACHS INTERNATONAL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GOLDMAN SACHS INTERNATONAL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GOLDMAN SACHS INTERNATONAL - SINGAPORE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ASSET MANAGEMENT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HSBC INTL TRUSTEE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ABN AMRO ASIA LTD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985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77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 IRELAND FINANCIAL SERVICES - DUBLIN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986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FRANKLIN RESOURCES, INC. - USA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987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GBLT SHIPMANAGEMENT LTD - UNITED KINGDOM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988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GOLDMAN SACHS &amp; CO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989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GOLDMAN SACHS &amp; CO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990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GOLDMAN SACHS &amp; CO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991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LEHMAN BROTHER SECURITIES - HONGKONG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992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LOMBARD ODIER DARIER (LOC) - GENEVA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993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NATEXIS BLEICHROEDER, INC. - NEW YORK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994</w:t>
            </w:r>
          </w:p>
        </w:tc>
      </w:tr>
      <w:tr w:rsidR="00BB6AB8" w:rsidRPr="009D7478" w:rsidTr="004464C6">
        <w:trPr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RBC DEXIA INVESTOR SERVICES - LONDON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995</w:t>
            </w:r>
          </w:p>
        </w:tc>
      </w:tr>
      <w:tr w:rsidR="00BB6AB8" w:rsidRPr="009D7478" w:rsidTr="004464C6">
        <w:trPr>
          <w:trHeight w:val="33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rPr>
                <w:rFonts w:ascii="Bookman Old Style" w:eastAsia="Times New Roman" w:hAnsi="Bookman Old Style" w:cs="Times New Roman"/>
                <w:i/>
                <w:iCs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i/>
                <w:iCs/>
                <w:sz w:val="24"/>
                <w:szCs w:val="24"/>
                <w:lang w:eastAsia="id-ID"/>
              </w:rPr>
              <w:t>NON BANK LUAR NEGERI LAINNYA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AB8" w:rsidRPr="009D7478" w:rsidRDefault="00BB6AB8" w:rsidP="00BB6AB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9D7478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999</w:t>
            </w:r>
          </w:p>
        </w:tc>
      </w:tr>
    </w:tbl>
    <w:p w:rsidR="00BB6AB8" w:rsidRPr="009D7478" w:rsidRDefault="00441342" w:rsidP="00BB6AB8">
      <w:pPr>
        <w:jc w:val="both"/>
        <w:rPr>
          <w:rFonts w:ascii="Bookman Old Style" w:hAnsi="Bookman Old Style" w:cs="Times New Roman"/>
          <w:sz w:val="24"/>
          <w:szCs w:val="24"/>
        </w:rPr>
      </w:pPr>
      <w:r w:rsidRPr="00441342">
        <w:rPr>
          <w:rFonts w:ascii="Bookman Old Style" w:hAnsi="Bookman Old Style" w:cs="Times New Roman"/>
          <w:noProof/>
          <w:sz w:val="24"/>
          <w:szCs w:val="24"/>
          <w:lang w:eastAsia="id-ID"/>
        </w:rPr>
        <w:pict>
          <v:shape id="_x0000_s1039" type="#_x0000_t202" style="position:absolute;left:0;text-align:left;margin-left:298.8pt;margin-top:127.4pt;width:166.9pt;height:26.15pt;z-index:251671552;mso-position-horizontal-relative:text;mso-position-vertical-relative:text" stroked="f">
            <v:textbox style="mso-next-textbox:#_x0000_s1039">
              <w:txbxContent>
                <w:p w:rsidR="006F37D0" w:rsidRPr="00582062" w:rsidRDefault="006F37D0" w:rsidP="006F37D0">
                  <w:pPr>
                    <w:pStyle w:val="ListParagraph"/>
                    <w:ind w:left="567"/>
                    <w:jc w:val="right"/>
                    <w:rPr>
                      <w:rFonts w:ascii="Bookman Old Style" w:hAnsi="Bookman Old Style"/>
                      <w:u w:val="single"/>
                      <w:lang w:val="id-ID"/>
                    </w:rPr>
                  </w:pPr>
                  <w:r>
                    <w:rPr>
                      <w:rFonts w:ascii="Bookman Old Style" w:hAnsi="Bookman Old Style"/>
                      <w:u w:val="single"/>
                      <w:lang w:val="id-ID"/>
                    </w:rPr>
                    <w:t xml:space="preserve">Lampiran 3 </w:t>
                  </w:r>
                  <w:r w:rsidRPr="00582062">
                    <w:rPr>
                      <w:rFonts w:ascii="Bookman Old Style" w:hAnsi="Bookman Old Style"/>
                      <w:u w:val="single"/>
                      <w:lang w:val="id-ID"/>
                    </w:rPr>
                    <w:t>...</w:t>
                  </w:r>
                </w:p>
              </w:txbxContent>
            </v:textbox>
          </v:shape>
        </w:pict>
      </w:r>
    </w:p>
    <w:sectPr w:rsidR="00BB6AB8" w:rsidRPr="009D7478" w:rsidSect="00F23067">
      <w:headerReference w:type="default" r:id="rId6"/>
      <w:headerReference w:type="first" r:id="rId7"/>
      <w:pgSz w:w="11906" w:h="16838" w:code="9"/>
      <w:pgMar w:top="2268" w:right="1440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318" w:rsidRDefault="00F75318" w:rsidP="00F23067">
      <w:pPr>
        <w:spacing w:after="0" w:line="240" w:lineRule="auto"/>
      </w:pPr>
      <w:r>
        <w:separator/>
      </w:r>
    </w:p>
  </w:endnote>
  <w:endnote w:type="continuationSeparator" w:id="0">
    <w:p w:rsidR="00F75318" w:rsidRDefault="00F75318" w:rsidP="00F23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318" w:rsidRDefault="00F75318" w:rsidP="00F23067">
      <w:pPr>
        <w:spacing w:after="0" w:line="240" w:lineRule="auto"/>
      </w:pPr>
      <w:r>
        <w:separator/>
      </w:r>
    </w:p>
  </w:footnote>
  <w:footnote w:type="continuationSeparator" w:id="0">
    <w:p w:rsidR="00F75318" w:rsidRDefault="00F75318" w:rsidP="00F23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05E" w:rsidRDefault="0008705E" w:rsidP="00F23067">
    <w:pPr>
      <w:pStyle w:val="Header"/>
    </w:pPr>
  </w:p>
  <w:p w:rsidR="0008705E" w:rsidRPr="001C42EC" w:rsidRDefault="0008705E" w:rsidP="00F23067">
    <w:pPr>
      <w:pStyle w:val="Header"/>
      <w:tabs>
        <w:tab w:val="clear" w:pos="9026"/>
        <w:tab w:val="right" w:pos="8789"/>
      </w:tabs>
      <w:rPr>
        <w:rFonts w:ascii="Bookman Old Style" w:hAnsi="Bookman Old Style" w:cs="Times New Roman"/>
        <w:sz w:val="24"/>
        <w:szCs w:val="24"/>
      </w:rPr>
    </w:pPr>
    <w:r w:rsidRPr="001C42EC">
      <w:rPr>
        <w:rFonts w:ascii="Bookman Old Style" w:hAnsi="Bookman Old Style" w:cs="Times New Roman"/>
        <w:sz w:val="24"/>
        <w:szCs w:val="24"/>
      </w:rPr>
      <w:t>Lampiran SE No.14/</w:t>
    </w:r>
    <w:r w:rsidR="007052E5">
      <w:rPr>
        <w:rFonts w:ascii="Bookman Old Style" w:hAnsi="Bookman Old Style" w:cs="Times New Roman"/>
        <w:sz w:val="24"/>
        <w:szCs w:val="24"/>
        <w:lang w:val="en-US"/>
      </w:rPr>
      <w:t>39</w:t>
    </w:r>
    <w:r w:rsidRPr="001C42EC">
      <w:rPr>
        <w:rFonts w:ascii="Bookman Old Style" w:hAnsi="Bookman Old Style" w:cs="Times New Roman"/>
        <w:sz w:val="24"/>
        <w:szCs w:val="24"/>
      </w:rPr>
      <w:t xml:space="preserve">/DPM Tanggal </w:t>
    </w:r>
    <w:r w:rsidR="007052E5">
      <w:rPr>
        <w:rFonts w:ascii="Bookman Old Style" w:hAnsi="Bookman Old Style" w:cs="Times New Roman"/>
        <w:sz w:val="24"/>
        <w:szCs w:val="24"/>
        <w:lang w:val="en-US"/>
      </w:rPr>
      <w:t>28</w:t>
    </w:r>
    <w:r w:rsidRPr="001C42EC">
      <w:rPr>
        <w:rFonts w:ascii="Bookman Old Style" w:hAnsi="Bookman Old Style" w:cs="Times New Roman"/>
        <w:sz w:val="24"/>
        <w:szCs w:val="24"/>
      </w:rPr>
      <w:t xml:space="preserve"> Desember 2012 </w:t>
    </w:r>
    <w:r w:rsidRPr="001C42EC">
      <w:rPr>
        <w:rFonts w:ascii="Bookman Old Style" w:hAnsi="Bookman Old Style" w:cs="Times New Roman"/>
        <w:sz w:val="24"/>
        <w:szCs w:val="24"/>
      </w:rPr>
      <w:tab/>
    </w:r>
    <w:sdt>
      <w:sdtPr>
        <w:rPr>
          <w:rFonts w:ascii="Bookman Old Style" w:hAnsi="Bookman Old Style" w:cs="Times New Roman"/>
          <w:sz w:val="24"/>
          <w:szCs w:val="24"/>
        </w:rPr>
        <w:id w:val="19452933"/>
        <w:docPartObj>
          <w:docPartGallery w:val="Page Numbers (Top of Page)"/>
          <w:docPartUnique/>
        </w:docPartObj>
      </w:sdtPr>
      <w:sdtContent>
        <w:r w:rsidR="00441342" w:rsidRPr="001C42EC">
          <w:rPr>
            <w:rFonts w:ascii="Bookman Old Style" w:hAnsi="Bookman Old Style" w:cs="Times New Roman"/>
            <w:sz w:val="24"/>
            <w:szCs w:val="24"/>
          </w:rPr>
          <w:fldChar w:fldCharType="begin"/>
        </w:r>
        <w:r w:rsidRPr="001C42EC">
          <w:rPr>
            <w:rFonts w:ascii="Bookman Old Style" w:hAnsi="Bookman Old Style" w:cs="Times New Roman"/>
            <w:sz w:val="24"/>
            <w:szCs w:val="24"/>
          </w:rPr>
          <w:instrText xml:space="preserve"> PAGE   \* MERGEFORMAT </w:instrText>
        </w:r>
        <w:r w:rsidR="00441342" w:rsidRPr="001C42EC">
          <w:rPr>
            <w:rFonts w:ascii="Bookman Old Style" w:hAnsi="Bookman Old Style" w:cs="Times New Roman"/>
            <w:sz w:val="24"/>
            <w:szCs w:val="24"/>
          </w:rPr>
          <w:fldChar w:fldCharType="separate"/>
        </w:r>
        <w:r w:rsidR="007052E5">
          <w:rPr>
            <w:rFonts w:ascii="Bookman Old Style" w:hAnsi="Bookman Old Style" w:cs="Times New Roman"/>
            <w:noProof/>
            <w:sz w:val="24"/>
            <w:szCs w:val="24"/>
          </w:rPr>
          <w:t>4</w:t>
        </w:r>
        <w:r w:rsidR="00441342" w:rsidRPr="001C42EC">
          <w:rPr>
            <w:rFonts w:ascii="Bookman Old Style" w:hAnsi="Bookman Old Style" w:cs="Times New Roman"/>
            <w:sz w:val="24"/>
            <w:szCs w:val="24"/>
          </w:rPr>
          <w:fldChar w:fldCharType="end"/>
        </w:r>
      </w:sdtContent>
    </w:sdt>
  </w:p>
  <w:p w:rsidR="0008705E" w:rsidRDefault="000870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05E" w:rsidRDefault="0008705E">
    <w:pPr>
      <w:pStyle w:val="Header"/>
      <w:rPr>
        <w:rFonts w:ascii="Times New Roman" w:hAnsi="Times New Roman" w:cs="Times New Roman"/>
        <w:sz w:val="26"/>
        <w:szCs w:val="26"/>
      </w:rPr>
    </w:pPr>
  </w:p>
  <w:p w:rsidR="0008705E" w:rsidRPr="001C42EC" w:rsidRDefault="0008705E">
    <w:pPr>
      <w:pStyle w:val="Header"/>
      <w:rPr>
        <w:rFonts w:ascii="Bookman Old Style" w:hAnsi="Bookman Old Style"/>
        <w:sz w:val="24"/>
        <w:szCs w:val="24"/>
      </w:rPr>
    </w:pPr>
    <w:r w:rsidRPr="001C42EC">
      <w:rPr>
        <w:rFonts w:ascii="Bookman Old Style" w:hAnsi="Bookman Old Style" w:cs="Times New Roman"/>
        <w:sz w:val="24"/>
        <w:szCs w:val="24"/>
      </w:rPr>
      <w:t>Lampiran SE No.14/</w:t>
    </w:r>
    <w:r w:rsidR="007052E5">
      <w:rPr>
        <w:rFonts w:ascii="Bookman Old Style" w:hAnsi="Bookman Old Style" w:cs="Times New Roman"/>
        <w:sz w:val="24"/>
        <w:szCs w:val="24"/>
        <w:lang w:val="en-US"/>
      </w:rPr>
      <w:t>39</w:t>
    </w:r>
    <w:r w:rsidRPr="001C42EC">
      <w:rPr>
        <w:rFonts w:ascii="Bookman Old Style" w:hAnsi="Bookman Old Style" w:cs="Times New Roman"/>
        <w:sz w:val="24"/>
        <w:szCs w:val="24"/>
      </w:rPr>
      <w:t xml:space="preserve">/DPM Tanggal </w:t>
    </w:r>
    <w:r w:rsidR="007052E5">
      <w:rPr>
        <w:rFonts w:ascii="Bookman Old Style" w:hAnsi="Bookman Old Style" w:cs="Times New Roman"/>
        <w:sz w:val="24"/>
        <w:szCs w:val="24"/>
        <w:lang w:val="en-US"/>
      </w:rPr>
      <w:t>28</w:t>
    </w:r>
    <w:r w:rsidRPr="001C42EC">
      <w:rPr>
        <w:rFonts w:ascii="Bookman Old Style" w:hAnsi="Bookman Old Style" w:cs="Times New Roman"/>
        <w:sz w:val="24"/>
        <w:szCs w:val="24"/>
      </w:rPr>
      <w:t xml:space="preserve"> Desember 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6AB8"/>
    <w:rsid w:val="00080187"/>
    <w:rsid w:val="0008705E"/>
    <w:rsid w:val="0012127E"/>
    <w:rsid w:val="001C42EC"/>
    <w:rsid w:val="00221024"/>
    <w:rsid w:val="0026434D"/>
    <w:rsid w:val="003A2EC2"/>
    <w:rsid w:val="003C33B4"/>
    <w:rsid w:val="00441342"/>
    <w:rsid w:val="004464C6"/>
    <w:rsid w:val="006E2A4C"/>
    <w:rsid w:val="006F37D0"/>
    <w:rsid w:val="006F6E3D"/>
    <w:rsid w:val="007052E5"/>
    <w:rsid w:val="00951A0C"/>
    <w:rsid w:val="009B78B1"/>
    <w:rsid w:val="009D7478"/>
    <w:rsid w:val="00AB5B5F"/>
    <w:rsid w:val="00B279F5"/>
    <w:rsid w:val="00B77C4E"/>
    <w:rsid w:val="00B80C62"/>
    <w:rsid w:val="00B9170B"/>
    <w:rsid w:val="00BB6AB8"/>
    <w:rsid w:val="00D42F50"/>
    <w:rsid w:val="00DA645B"/>
    <w:rsid w:val="00E21024"/>
    <w:rsid w:val="00F23067"/>
    <w:rsid w:val="00F75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30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3067"/>
  </w:style>
  <w:style w:type="paragraph" w:styleId="Footer">
    <w:name w:val="footer"/>
    <w:basedOn w:val="Normal"/>
    <w:link w:val="FooterChar"/>
    <w:uiPriority w:val="99"/>
    <w:semiHidden/>
    <w:unhideWhenUsed/>
    <w:rsid w:val="00F230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3067"/>
  </w:style>
  <w:style w:type="paragraph" w:styleId="ListParagraph">
    <w:name w:val="List Paragraph"/>
    <w:basedOn w:val="Normal"/>
    <w:uiPriority w:val="34"/>
    <w:qFormat/>
    <w:rsid w:val="009B78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3048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Indonesia</Company>
  <LinksUpToDate>false</LinksUpToDate>
  <CharactersWithSpaces>20384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joy_r</dc:creator>
  <cp:lastModifiedBy>yuli_a</cp:lastModifiedBy>
  <cp:revision>14</cp:revision>
  <dcterms:created xsi:type="dcterms:W3CDTF">2011-02-02T07:54:00Z</dcterms:created>
  <dcterms:modified xsi:type="dcterms:W3CDTF">2012-12-28T03:32:00Z</dcterms:modified>
</cp:coreProperties>
</file>